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E5" w:rsidRDefault="00182AE4" w:rsidP="00182AE4">
      <w:pPr>
        <w:pStyle w:val="1"/>
        <w:spacing w:line="360" w:lineRule="auto"/>
        <w:jc w:val="center"/>
        <w:rPr>
          <w:rFonts w:ascii="Times New Roman" w:hAnsi="Times New Roman"/>
          <w:b/>
          <w:bCs/>
          <w:szCs w:val="21"/>
        </w:rPr>
      </w:pPr>
      <w:bookmarkStart w:id="0" w:name="_GoBack"/>
      <w:bookmarkEnd w:id="0"/>
      <w:r>
        <w:rPr>
          <w:rFonts w:ascii="Times New Roman" w:hAnsi="Times New Roman" w:hint="eastAsia"/>
          <w:b/>
          <w:bCs/>
          <w:szCs w:val="21"/>
        </w:rPr>
        <w:t>中</w:t>
      </w:r>
      <w:proofErr w:type="gramStart"/>
      <w:r>
        <w:rPr>
          <w:rFonts w:ascii="Times New Roman" w:hAnsi="Times New Roman" w:hint="eastAsia"/>
          <w:b/>
          <w:bCs/>
          <w:szCs w:val="21"/>
        </w:rPr>
        <w:t>德科技</w:t>
      </w:r>
      <w:proofErr w:type="gramEnd"/>
      <w:r>
        <w:rPr>
          <w:rFonts w:ascii="Times New Roman" w:hAnsi="Times New Roman" w:hint="eastAsia"/>
          <w:b/>
          <w:bCs/>
          <w:szCs w:val="21"/>
        </w:rPr>
        <w:t>2020</w:t>
      </w:r>
      <w:r>
        <w:rPr>
          <w:rFonts w:ascii="Times New Roman" w:hAnsi="Times New Roman" w:hint="eastAsia"/>
          <w:b/>
          <w:bCs/>
          <w:szCs w:val="21"/>
        </w:rPr>
        <w:t>年度合格（低风险）供应</w:t>
      </w:r>
      <w:proofErr w:type="gramStart"/>
      <w:r>
        <w:rPr>
          <w:rFonts w:ascii="Times New Roman" w:hAnsi="Times New Roman" w:hint="eastAsia"/>
          <w:b/>
          <w:bCs/>
          <w:szCs w:val="21"/>
        </w:rPr>
        <w:t>商情况</w:t>
      </w:r>
      <w:proofErr w:type="gramEnd"/>
      <w:r>
        <w:rPr>
          <w:rFonts w:ascii="Times New Roman" w:hAnsi="Times New Roman" w:hint="eastAsia"/>
          <w:b/>
          <w:bCs/>
          <w:szCs w:val="21"/>
        </w:rPr>
        <w:t>公布</w:t>
      </w:r>
    </w:p>
    <w:p w:rsidR="00B162E5" w:rsidRDefault="00B162E5">
      <w:pPr>
        <w:pStyle w:val="1"/>
        <w:spacing w:line="360" w:lineRule="auto"/>
        <w:rPr>
          <w:rFonts w:ascii="Times New Roman" w:hAnsi="Times New Roman"/>
          <w:szCs w:val="21"/>
        </w:rPr>
      </w:pPr>
    </w:p>
    <w:p w:rsidR="00B162E5" w:rsidRDefault="00182AE4">
      <w:pPr>
        <w:pStyle w:val="1"/>
        <w:spacing w:line="360" w:lineRule="auto"/>
        <w:ind w:firstLineChars="300" w:firstLine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Cs w:val="21"/>
        </w:rPr>
        <w:t>中</w:t>
      </w:r>
      <w:proofErr w:type="gramStart"/>
      <w:r>
        <w:rPr>
          <w:rFonts w:ascii="Times New Roman" w:hAnsi="Times New Roman" w:hint="eastAsia"/>
          <w:sz w:val="22"/>
          <w:szCs w:val="22"/>
        </w:rPr>
        <w:t>德科技</w:t>
      </w:r>
      <w:proofErr w:type="gramEnd"/>
      <w:r>
        <w:rPr>
          <w:rFonts w:ascii="Times New Roman" w:hAnsi="Times New Roman" w:hint="eastAsia"/>
          <w:sz w:val="22"/>
          <w:szCs w:val="22"/>
        </w:rPr>
        <w:t>在创新发展的过程中注重共同进步，与供应商建立了长期的、紧密度的战略合作体系，依据《采购控制程序》及供应商评价准则，中</w:t>
      </w:r>
      <w:proofErr w:type="gramStart"/>
      <w:r>
        <w:rPr>
          <w:rFonts w:ascii="Times New Roman" w:hAnsi="Times New Roman" w:hint="eastAsia"/>
          <w:sz w:val="22"/>
          <w:szCs w:val="22"/>
        </w:rPr>
        <w:t>德科技</w:t>
      </w:r>
      <w:proofErr w:type="gramEnd"/>
      <w:r>
        <w:rPr>
          <w:rFonts w:ascii="Times New Roman" w:hAnsi="Times New Roman" w:hint="eastAsia"/>
          <w:sz w:val="22"/>
          <w:szCs w:val="22"/>
        </w:rPr>
        <w:t>于</w:t>
      </w:r>
      <w:r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>年</w:t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月公司</w:t>
      </w:r>
      <w:r>
        <w:rPr>
          <w:rFonts w:ascii="Times New Roman" w:hAnsi="Times New Roman" w:hint="eastAsia"/>
          <w:sz w:val="22"/>
          <w:szCs w:val="22"/>
        </w:rPr>
        <w:t>按照例行的规定对照评审标准</w:t>
      </w:r>
      <w:r>
        <w:rPr>
          <w:rFonts w:ascii="Times New Roman" w:hAnsi="Times New Roman"/>
          <w:sz w:val="22"/>
          <w:szCs w:val="22"/>
        </w:rPr>
        <w:t>对</w:t>
      </w:r>
      <w:r>
        <w:rPr>
          <w:rFonts w:ascii="Times New Roman" w:hAnsi="Times New Roman" w:hint="eastAsia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>家主要供应商进行了审核评价，并对综合评价结果进行统计。</w:t>
      </w:r>
      <w:r>
        <w:rPr>
          <w:rFonts w:ascii="Times New Roman" w:hAnsi="Times New Roman" w:hint="eastAsia"/>
          <w:sz w:val="22"/>
          <w:szCs w:val="22"/>
        </w:rPr>
        <w:t>其中合作期在</w:t>
      </w:r>
      <w:r>
        <w:rPr>
          <w:rFonts w:ascii="Times New Roman" w:hAnsi="Times New Roman" w:hint="eastAsia"/>
          <w:sz w:val="22"/>
          <w:szCs w:val="22"/>
        </w:rPr>
        <w:t>5</w:t>
      </w:r>
      <w:r>
        <w:rPr>
          <w:rFonts w:ascii="Times New Roman" w:hAnsi="Times New Roman" w:hint="eastAsia"/>
          <w:sz w:val="22"/>
          <w:szCs w:val="22"/>
        </w:rPr>
        <w:t>年以上合格供应商有</w:t>
      </w:r>
      <w:r>
        <w:rPr>
          <w:rFonts w:ascii="Times New Roman" w:hAnsi="Times New Roman" w:hint="eastAsia"/>
          <w:sz w:val="22"/>
          <w:szCs w:val="22"/>
        </w:rPr>
        <w:t>16</w:t>
      </w:r>
      <w:r>
        <w:rPr>
          <w:rFonts w:ascii="Times New Roman" w:hAnsi="Times New Roman" w:hint="eastAsia"/>
          <w:sz w:val="22"/>
          <w:szCs w:val="22"/>
        </w:rPr>
        <w:t>家；</w:t>
      </w:r>
      <w:r>
        <w:rPr>
          <w:rFonts w:ascii="Times New Roman" w:hAnsi="Times New Roman" w:hint="eastAsia"/>
          <w:sz w:val="22"/>
          <w:szCs w:val="22"/>
        </w:rPr>
        <w:t>3</w:t>
      </w:r>
      <w:r>
        <w:rPr>
          <w:rFonts w:ascii="Times New Roman" w:hAnsi="Times New Roman" w:hint="eastAsia"/>
          <w:sz w:val="22"/>
          <w:szCs w:val="22"/>
        </w:rPr>
        <w:t>年以上</w:t>
      </w:r>
      <w:r>
        <w:rPr>
          <w:rFonts w:ascii="Times New Roman" w:hAnsi="Times New Roman" w:hint="eastAsia"/>
          <w:sz w:val="22"/>
          <w:szCs w:val="22"/>
        </w:rPr>
        <w:t>5</w:t>
      </w:r>
      <w:r>
        <w:rPr>
          <w:rFonts w:ascii="Times New Roman" w:hAnsi="Times New Roman" w:hint="eastAsia"/>
          <w:sz w:val="22"/>
          <w:szCs w:val="22"/>
        </w:rPr>
        <w:t>年内合格供应商</w:t>
      </w:r>
      <w:r>
        <w:rPr>
          <w:rFonts w:ascii="Times New Roman" w:hAnsi="Times New Roman" w:hint="eastAsia"/>
          <w:sz w:val="22"/>
          <w:szCs w:val="22"/>
        </w:rPr>
        <w:t>3</w:t>
      </w:r>
      <w:r>
        <w:rPr>
          <w:rFonts w:ascii="Times New Roman" w:hAnsi="Times New Roman" w:hint="eastAsia"/>
          <w:sz w:val="22"/>
          <w:szCs w:val="22"/>
        </w:rPr>
        <w:t>家；</w:t>
      </w:r>
      <w:r>
        <w:rPr>
          <w:rFonts w:ascii="Times New Roman" w:hAnsi="Times New Roman" w:hint="eastAsia"/>
          <w:sz w:val="22"/>
          <w:szCs w:val="22"/>
        </w:rPr>
        <w:t>1</w:t>
      </w:r>
      <w:r>
        <w:rPr>
          <w:rFonts w:ascii="Times New Roman" w:hAnsi="Times New Roman" w:hint="eastAsia"/>
          <w:sz w:val="22"/>
          <w:szCs w:val="22"/>
        </w:rPr>
        <w:t>年及以上不满</w:t>
      </w:r>
      <w:r>
        <w:rPr>
          <w:rFonts w:ascii="Times New Roman" w:hAnsi="Times New Roman" w:hint="eastAsia"/>
          <w:sz w:val="22"/>
          <w:szCs w:val="22"/>
        </w:rPr>
        <w:t>3</w:t>
      </w:r>
      <w:r>
        <w:rPr>
          <w:rFonts w:ascii="Times New Roman" w:hAnsi="Times New Roman" w:hint="eastAsia"/>
          <w:sz w:val="22"/>
          <w:szCs w:val="22"/>
        </w:rPr>
        <w:t>年合格供应商</w:t>
      </w:r>
      <w:r>
        <w:rPr>
          <w:rFonts w:ascii="Times New Roman" w:hAnsi="Times New Roman" w:hint="eastAsia"/>
          <w:sz w:val="22"/>
          <w:szCs w:val="22"/>
        </w:rPr>
        <w:t>2</w:t>
      </w:r>
      <w:r>
        <w:rPr>
          <w:rFonts w:ascii="Times New Roman" w:hAnsi="Times New Roman" w:hint="eastAsia"/>
          <w:sz w:val="22"/>
          <w:szCs w:val="22"/>
        </w:rPr>
        <w:t>家，有一家非关键</w:t>
      </w:r>
      <w:proofErr w:type="gramStart"/>
      <w:r>
        <w:rPr>
          <w:rFonts w:ascii="Times New Roman" w:hAnsi="Times New Roman" w:hint="eastAsia"/>
          <w:sz w:val="22"/>
          <w:szCs w:val="22"/>
        </w:rPr>
        <w:t>件供应</w:t>
      </w:r>
      <w:proofErr w:type="gramEnd"/>
      <w:r>
        <w:rPr>
          <w:rFonts w:ascii="Times New Roman" w:hAnsi="Times New Roman" w:hint="eastAsia"/>
          <w:sz w:val="22"/>
          <w:szCs w:val="22"/>
        </w:rPr>
        <w:t>商年度综合考核中因为交货期问题未能达标，被列入高风险供应商，公司已督促其整改，并通知采购中心和品质中心启动备用供应商合作方案；</w:t>
      </w:r>
    </w:p>
    <w:p w:rsidR="00B162E5" w:rsidRDefault="00182AE4">
      <w:pPr>
        <w:spacing w:line="360" w:lineRule="auto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综合评价结果为低风险的供应商共</w:t>
      </w:r>
      <w:r>
        <w:rPr>
          <w:rFonts w:hint="eastAsia"/>
          <w:sz w:val="22"/>
          <w:szCs w:val="22"/>
        </w:rPr>
        <w:t>21</w:t>
      </w:r>
      <w:r>
        <w:rPr>
          <w:sz w:val="22"/>
          <w:szCs w:val="22"/>
        </w:rPr>
        <w:t>家，占比为</w:t>
      </w:r>
      <w:r>
        <w:rPr>
          <w:rFonts w:hint="eastAsia"/>
          <w:sz w:val="22"/>
          <w:szCs w:val="22"/>
        </w:rPr>
        <w:t>95.5%</w:t>
      </w:r>
      <w:r>
        <w:rPr>
          <w:sz w:val="22"/>
          <w:szCs w:val="22"/>
        </w:rPr>
        <w:t>；综合评价结果为高风险的供应商</w:t>
      </w: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家，占比为</w:t>
      </w:r>
      <w:r>
        <w:rPr>
          <w:rFonts w:hint="eastAsia"/>
          <w:sz w:val="22"/>
          <w:szCs w:val="22"/>
        </w:rPr>
        <w:t>4.5%</w:t>
      </w:r>
      <w:r>
        <w:rPr>
          <w:rFonts w:hint="eastAsia"/>
          <w:sz w:val="22"/>
          <w:szCs w:val="22"/>
        </w:rPr>
        <w:t>，现将低风险供应商披露如下</w:t>
      </w:r>
      <w:r>
        <w:rPr>
          <w:sz w:val="22"/>
          <w:szCs w:val="22"/>
        </w:rPr>
        <w:t>。</w:t>
      </w:r>
    </w:p>
    <w:p w:rsidR="00B162E5" w:rsidRDefault="00B162E5">
      <w:pPr>
        <w:jc w:val="center"/>
        <w:rPr>
          <w:sz w:val="22"/>
          <w:szCs w:val="22"/>
        </w:rPr>
      </w:pPr>
    </w:p>
    <w:p w:rsidR="00B162E5" w:rsidRDefault="00182AE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浙江中德自控科技股份有限公司</w:t>
      </w:r>
    </w:p>
    <w:p w:rsidR="00B162E5" w:rsidRDefault="00182AE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低风险供应商名单</w:t>
      </w:r>
      <w:r>
        <w:rPr>
          <w:rFonts w:hint="eastAsia"/>
          <w:sz w:val="22"/>
          <w:szCs w:val="22"/>
        </w:rPr>
        <w:t xml:space="preserve"> 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203"/>
        <w:gridCol w:w="5056"/>
        <w:gridCol w:w="3367"/>
      </w:tblGrid>
      <w:tr w:rsidR="00182AE4" w:rsidTr="00182AE4">
        <w:trPr>
          <w:trHeight w:val="625"/>
          <w:tblHeader/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供应商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浙江</w:t>
            </w:r>
            <w:r>
              <w:rPr>
                <w:rFonts w:hint="eastAsia"/>
                <w:szCs w:val="21"/>
              </w:rPr>
              <w:t>亚能</w:t>
            </w:r>
            <w:r>
              <w:rPr>
                <w:szCs w:val="21"/>
              </w:rPr>
              <w:t>铸造有限公司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阀门承压铸件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浙江省青田超达铸造有限公司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阀门承压铸件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浙江海盛金环机械有限公司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阀门承压铸件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法兰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钢材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热处理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绍兴其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高压紧固件有限公司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紧固件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宁波欣润密封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阀门密封件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汉升密封科技（上海）有限公司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proofErr w:type="gramStart"/>
            <w:r>
              <w:rPr>
                <w:rFonts w:hint="eastAsia"/>
                <w:szCs w:val="21"/>
              </w:rPr>
              <w:t>型圈</w:t>
            </w:r>
            <w:proofErr w:type="gramEnd"/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杭州华安无损检测技术有限公司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无损检测（外包）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永嘉通球阀门有限公司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球体、座（外包）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浙江金质丽化工有限公司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油漆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肯纳司太立金属（上海）有限公司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焊接材料（气雾化合金粉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焊条）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瑞安市春钢金属材料</w:t>
            </w:r>
            <w:proofErr w:type="gramEnd"/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圆钢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proofErr w:type="gramStart"/>
            <w:r>
              <w:rPr>
                <w:rFonts w:hint="eastAsia"/>
                <w:szCs w:val="21"/>
              </w:rPr>
              <w:t>成孚信自控</w:t>
            </w:r>
            <w:proofErr w:type="gramEnd"/>
            <w:r>
              <w:rPr>
                <w:rFonts w:hint="eastAsia"/>
                <w:szCs w:val="21"/>
              </w:rPr>
              <w:t>科技股份有限公司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SCO</w:t>
            </w:r>
            <w:r>
              <w:rPr>
                <w:rFonts w:hint="eastAsia"/>
                <w:szCs w:val="21"/>
              </w:rPr>
              <w:t>电磁阀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</w:t>
            </w:r>
            <w:proofErr w:type="gramStart"/>
            <w:r>
              <w:rPr>
                <w:rFonts w:hint="eastAsia"/>
                <w:szCs w:val="21"/>
              </w:rPr>
              <w:t>奕览</w:t>
            </w:r>
            <w:proofErr w:type="gramEnd"/>
            <w:r>
              <w:rPr>
                <w:rFonts w:hint="eastAsia"/>
                <w:szCs w:val="21"/>
              </w:rPr>
              <w:t>自动化控制社保有限公司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 xml:space="preserve">-TORK </w:t>
            </w:r>
            <w:r>
              <w:rPr>
                <w:rFonts w:hint="eastAsia"/>
                <w:szCs w:val="21"/>
              </w:rPr>
              <w:t>开关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上海盛茂艾美特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仪器仪表有限公司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西门子定位器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台州巨航自动化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设备科技有限公司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手操机构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黄山良业阀门有限公司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电动执行器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浙江华尔士自控仪表有限公司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气动执行器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宁波富海华压力容器制造有限公司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储气罐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SMC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（中国）有限公司上海分公司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MC </w:t>
            </w:r>
            <w:r>
              <w:rPr>
                <w:rFonts w:hint="eastAsia"/>
                <w:szCs w:val="21"/>
              </w:rPr>
              <w:t>气动元件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浙江万里物流有限公司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运输（外包）</w:t>
            </w:r>
          </w:p>
        </w:tc>
      </w:tr>
      <w:tr w:rsidR="00182AE4" w:rsidTr="00182AE4">
        <w:trPr>
          <w:jc w:val="center"/>
        </w:trPr>
        <w:tc>
          <w:tcPr>
            <w:tcW w:w="625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2626" w:type="pct"/>
            <w:vAlign w:val="center"/>
          </w:tcPr>
          <w:p w:rsidR="00182AE4" w:rsidRDefault="00182A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长兴</w:t>
            </w:r>
            <w:proofErr w:type="gramStart"/>
            <w:r>
              <w:rPr>
                <w:rFonts w:hint="eastAsia"/>
                <w:szCs w:val="21"/>
              </w:rPr>
              <w:t>明华木业</w:t>
            </w:r>
            <w:proofErr w:type="gramEnd"/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749" w:type="pct"/>
            <w:vAlign w:val="center"/>
          </w:tcPr>
          <w:p w:rsidR="00182AE4" w:rsidRDefault="00182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木箱制作（外包）</w:t>
            </w:r>
          </w:p>
        </w:tc>
      </w:tr>
    </w:tbl>
    <w:p w:rsidR="00B162E5" w:rsidRDefault="00B162E5">
      <w:pPr>
        <w:jc w:val="center"/>
        <w:rPr>
          <w:szCs w:val="21"/>
        </w:rPr>
      </w:pPr>
    </w:p>
    <w:sectPr w:rsidR="00B162E5" w:rsidSect="00182AE4">
      <w:pgSz w:w="11906" w:h="16838"/>
      <w:pgMar w:top="1440" w:right="1135" w:bottom="1440" w:left="11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1C" w:rsidRDefault="00E26F1C" w:rsidP="00C540E0">
      <w:r>
        <w:separator/>
      </w:r>
    </w:p>
  </w:endnote>
  <w:endnote w:type="continuationSeparator" w:id="0">
    <w:p w:rsidR="00E26F1C" w:rsidRDefault="00E26F1C" w:rsidP="00C5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1C" w:rsidRDefault="00E26F1C" w:rsidP="00C540E0">
      <w:r>
        <w:separator/>
      </w:r>
    </w:p>
  </w:footnote>
  <w:footnote w:type="continuationSeparator" w:id="0">
    <w:p w:rsidR="00E26F1C" w:rsidRDefault="00E26F1C" w:rsidP="00C54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5A"/>
    <w:rsid w:val="00182AE4"/>
    <w:rsid w:val="00213B43"/>
    <w:rsid w:val="003809C1"/>
    <w:rsid w:val="003828E7"/>
    <w:rsid w:val="00582808"/>
    <w:rsid w:val="005D0C42"/>
    <w:rsid w:val="00B162E5"/>
    <w:rsid w:val="00BA1D5A"/>
    <w:rsid w:val="00BE1BD3"/>
    <w:rsid w:val="00C540E0"/>
    <w:rsid w:val="00E26F1C"/>
    <w:rsid w:val="327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411CB4-EDDC-428A-B75F-9570D9DA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uiPriority w:val="3"/>
    <w:qFormat/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C5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40E0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4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40E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许佳</dc:creator>
  <cp:lastModifiedBy>许佳</cp:lastModifiedBy>
  <cp:revision>2</cp:revision>
  <dcterms:created xsi:type="dcterms:W3CDTF">2021-06-22T00:25:00Z</dcterms:created>
  <dcterms:modified xsi:type="dcterms:W3CDTF">2021-06-22T00:25:00Z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8084216234A5499EABA2DD09F4BC9C29</vt:lpwstr>
  </property>
</Properties>
</file>